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Urbroj: </w:t>
      </w:r>
    </w:p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E12959" w:rsidRDefault="00E12959" w:rsidP="003B3728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3B3728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E12959" w:rsidRDefault="00E12959" w:rsidP="00E12959">
      <w:pPr>
        <w:tabs>
          <w:tab w:val="left" w:pos="6560"/>
        </w:tabs>
        <w:autoSpaceDE w:val="0"/>
        <w:autoSpaceDN w:val="0"/>
        <w:adjustRightInd w:val="0"/>
        <w:spacing w:before="2665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</w:p>
    <w:p w:rsidR="00E12959" w:rsidRDefault="00E12959" w:rsidP="00E12959">
      <w:pPr>
        <w:tabs>
          <w:tab w:val="left" w:pos="6560"/>
        </w:tabs>
        <w:autoSpaceDE w:val="0"/>
        <w:autoSpaceDN w:val="0"/>
        <w:adjustRightInd w:val="0"/>
        <w:spacing w:before="91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</w:p>
    <w:p w:rsidR="00763679" w:rsidRDefault="00763679"/>
    <w:p w:rsidR="00E12959" w:rsidRDefault="00E12959"/>
    <w:p w:rsidR="00E12959" w:rsidRDefault="00E12959"/>
    <w:p w:rsidR="00E12959" w:rsidRDefault="00E12959"/>
    <w:p w:rsidR="00E12959" w:rsidRDefault="00E12959"/>
    <w:p w:rsidR="00E12959" w:rsidRDefault="00E12959"/>
    <w:p w:rsidR="00E12959" w:rsidRDefault="00E12959"/>
    <w:p w:rsidR="003B3728" w:rsidRDefault="003B3728"/>
    <w:p w:rsidR="003B3728" w:rsidRDefault="003B3728"/>
    <w:p w:rsidR="003B3728" w:rsidRDefault="003B3728"/>
    <w:p w:rsidR="00E12959" w:rsidRDefault="00E12959"/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before="9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Ministarstvo kulture</w:t>
      </w:r>
      <w:r>
        <w:rPr>
          <w:rFonts w:ascii="Tahoma" w:hAnsi="Tahoma" w:cs="Tahoma"/>
          <w:sz w:val="20"/>
          <w:szCs w:val="20"/>
        </w:rPr>
        <w:t>, koje zastupa     (u daljnjem tekstu: Ministarstvo)</w:t>
      </w:r>
    </w:p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3B3728" w:rsidRDefault="003B3728" w:rsidP="00E12959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(u daljnjem tekstu: Korisnik)</w:t>
      </w:r>
    </w:p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3B3728">
        <w:rPr>
          <w:rFonts w:ascii="Tahoma" w:hAnsi="Tahoma" w:cs="Tahoma"/>
          <w:sz w:val="20"/>
          <w:szCs w:val="20"/>
        </w:rPr>
        <w:t xml:space="preserve">. . </w:t>
      </w:r>
      <w:r>
        <w:rPr>
          <w:rFonts w:ascii="Tahoma" w:hAnsi="Tahoma" w:cs="Tahoma"/>
          <w:sz w:val="20"/>
          <w:szCs w:val="20"/>
        </w:rPr>
        <w:t>2015</w:t>
      </w:r>
      <w:r w:rsidR="003B372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godine</w:t>
      </w:r>
    </w:p>
    <w:p w:rsidR="00E12959" w:rsidRDefault="00E12959" w:rsidP="00E12959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 xml:space="preserve">UGOVOR br. </w:t>
      </w:r>
    </w:p>
    <w:p w:rsidR="00E12959" w:rsidRDefault="00E12959" w:rsidP="00E12959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E12959" w:rsidRDefault="00E12959" w:rsidP="00E12959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E12959" w:rsidRDefault="003B3728" w:rsidP="00E12959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=  </w:t>
      </w:r>
      <w:r w:rsidR="00E12959">
        <w:rPr>
          <w:rFonts w:ascii="Tahoma" w:hAnsi="Tahoma" w:cs="Tahoma"/>
          <w:sz w:val="23"/>
          <w:szCs w:val="23"/>
        </w:rPr>
        <w:t>kn (slovima: o kn)</w:t>
      </w:r>
    </w:p>
    <w:p w:rsidR="00E12959" w:rsidRDefault="00E12959" w:rsidP="003B3728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program inovativnih umjetničkih i kulturnih praksi: </w:t>
      </w:r>
    </w:p>
    <w:p w:rsidR="00E12959" w:rsidRDefault="00E12959" w:rsidP="00E12959">
      <w:pPr>
        <w:tabs>
          <w:tab w:val="center" w:pos="4535"/>
        </w:tabs>
        <w:autoSpaceDE w:val="0"/>
        <w:autoSpaceDN w:val="0"/>
        <w:adjustRightInd w:val="0"/>
        <w:spacing w:before="10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E12959" w:rsidRDefault="00E12959" w:rsidP="00E12959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ovisno o tijeku izvršenja programa i priljevu sredstava državnog proračuna.</w:t>
      </w:r>
    </w:p>
    <w:p w:rsidR="00E12959" w:rsidRDefault="00E12959" w:rsidP="00E12959">
      <w:pPr>
        <w:tabs>
          <w:tab w:val="center" w:pos="457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E12959" w:rsidRDefault="003B3728" w:rsidP="00E12959">
      <w:pPr>
        <w:tabs>
          <w:tab w:val="left" w:pos="63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E12959" w:rsidRDefault="00E12959" w:rsidP="00E12959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 dobivena sredstva koristiti namjenski te ugovoreni program izvršiti do</w:t>
      </w:r>
      <w:r w:rsidR="003B3728">
        <w:rPr>
          <w:rFonts w:ascii="Tahoma" w:hAnsi="Tahoma" w:cs="Tahoma"/>
          <w:sz w:val="20"/>
          <w:szCs w:val="20"/>
        </w:rPr>
        <w:t xml:space="preserve">  .  . </w:t>
      </w:r>
      <w:r w:rsidR="003B3728">
        <w:rPr>
          <w:rFonts w:ascii="Tahoma" w:hAnsi="Tahoma" w:cs="Tahoma"/>
          <w:b/>
          <w:bCs/>
          <w:sz w:val="20"/>
          <w:szCs w:val="20"/>
        </w:rPr>
        <w:t>2016.</w:t>
      </w:r>
    </w:p>
    <w:p w:rsidR="00E12959" w:rsidRDefault="00E12959" w:rsidP="00E12959">
      <w:pPr>
        <w:tabs>
          <w:tab w:val="center" w:pos="45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Ministarstvu dostaviti programski materijal te financijsko izvješće, najkasnije 8 dana po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završetku programa. Izvješće treba sadržavati: a) opis izvršenog programa, b) kopije plaćenih računa i obračun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svih troškova sa specifikacijom onih plaćenih sredstvima Ministarstva, c) popratnu dokumentaciju vezanu uz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izvršeni program.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Sastavni dio ovog Ugovora je i obrazac o izradi izvješća o izvršenom programu. Ministarstvo ima pravo izvješće i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programski materijal Korisnika koristiti u svojim izvješćima i publikacijama.</w:t>
      </w:r>
    </w:p>
    <w:p w:rsidR="00E12959" w:rsidRDefault="00E12959" w:rsidP="00E12959">
      <w:pPr>
        <w:tabs>
          <w:tab w:val="center" w:pos="45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Izmjene ugovornih obveza Korisnik može zatražiti najkasnije 60 dana prije isteka roka iz točke III. ovog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Ugovora. Svaka izmjena ugovornih obveza treba biti zatražena i odobrena u pisanom obliku.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Zahtjev za prenamjenu sredstava i/ili zahtjev za produženje roka provedbe programa Korisnik dostavlja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Ministarstvu u pisanom obliku s obrazloženjem i s prijedlogom novog  proračuna provedbe programa.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Na osnovu dostavljene obavijesti, Ministarstvo će odlučiti o promjeni ugovornih obveza.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Ukoliko Korisnik nenamjenski koristi sredstva, ne izvrši program ili ne podnese odgovarajuće izvješće, dužan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je vratiti primljena sredstva uz obračunate zatezne kamate.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ne smije prenijeti tražbinu iz ovog Ugovora na drugoga bez suglasnosti Ministarstva.</w:t>
      </w:r>
    </w:p>
    <w:p w:rsidR="00E12959" w:rsidRDefault="00E12959" w:rsidP="00E12959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E12959" w:rsidRDefault="00E12959" w:rsidP="00E12959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ugovornog programa. Ugovorne strane suglasne su da eventualne sporove koji bi proizašli iz ovog Ugovora, a koje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ne bi mogle sporazumno riješiti, rješava nadležni sud u Zagrebu.</w:t>
      </w:r>
    </w:p>
    <w:p w:rsidR="00E12959" w:rsidRDefault="00E12959" w:rsidP="00E12959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before="17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EB5831" w:rsidRDefault="00E12959" w:rsidP="00E12959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  <w:bookmarkStart w:id="0" w:name="_GoBack"/>
      <w:bookmarkEnd w:id="0"/>
    </w:p>
    <w:p w:rsidR="00E12959" w:rsidRDefault="00E12959" w:rsidP="00E12959">
      <w:pPr>
        <w:tabs>
          <w:tab w:val="left" w:pos="6560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E12959" w:rsidRDefault="00E12959" w:rsidP="00E12959">
      <w:pPr>
        <w:tabs>
          <w:tab w:val="left" w:pos="6560"/>
        </w:tabs>
        <w:autoSpaceDE w:val="0"/>
        <w:autoSpaceDN w:val="0"/>
        <w:adjustRightInd w:val="0"/>
        <w:spacing w:before="66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Urbroj: </w:t>
      </w:r>
    </w:p>
    <w:p w:rsidR="00E12959" w:rsidRDefault="00E12959" w:rsidP="00E12959">
      <w:pPr>
        <w:tabs>
          <w:tab w:val="left" w:pos="30"/>
          <w:tab w:val="left" w:pos="6560"/>
        </w:tabs>
        <w:autoSpaceDE w:val="0"/>
        <w:autoSpaceDN w:val="0"/>
        <w:adjustRightInd w:val="0"/>
        <w:spacing w:before="3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E12959" w:rsidRDefault="00E12959" w:rsidP="00E12959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E12959" w:rsidRDefault="00E12959" w:rsidP="00E12959">
      <w:pPr>
        <w:tabs>
          <w:tab w:val="left" w:pos="40"/>
          <w:tab w:val="left" w:pos="6560"/>
        </w:tabs>
        <w:autoSpaceDE w:val="0"/>
        <w:autoSpaceDN w:val="0"/>
        <w:adjustRightInd w:val="0"/>
        <w:spacing w:before="232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</w:p>
    <w:p w:rsidR="00E12959" w:rsidRDefault="00E12959"/>
    <w:sectPr w:rsidR="00E12959" w:rsidSect="00390111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8B"/>
    <w:rsid w:val="0002498B"/>
    <w:rsid w:val="003B3728"/>
    <w:rsid w:val="00763679"/>
    <w:rsid w:val="00E12959"/>
    <w:rsid w:val="00EB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7</cp:revision>
  <dcterms:created xsi:type="dcterms:W3CDTF">2015-07-16T13:35:00Z</dcterms:created>
  <dcterms:modified xsi:type="dcterms:W3CDTF">2015-07-16T14:27:00Z</dcterms:modified>
</cp:coreProperties>
</file>